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6" w:rsidRDefault="00145026" w:rsidP="00BB42B5">
      <w:pPr>
        <w:tabs>
          <w:tab w:val="left" w:pos="6480"/>
          <w:tab w:val="left" w:pos="7380"/>
        </w:tabs>
        <w:rPr>
          <w:rFonts w:ascii="Garamond" w:hAnsi="Garamond"/>
          <w:sz w:val="22"/>
        </w:rPr>
      </w:pPr>
    </w:p>
    <w:p w:rsidR="004A4302" w:rsidRDefault="004A4302" w:rsidP="00BB42B5">
      <w:pPr>
        <w:tabs>
          <w:tab w:val="left" w:pos="6480"/>
          <w:tab w:val="left" w:pos="7380"/>
        </w:tabs>
        <w:rPr>
          <w:rFonts w:ascii="Garamond" w:hAnsi="Garamond"/>
          <w:sz w:val="22"/>
        </w:rPr>
      </w:pPr>
    </w:p>
    <w:p w:rsidR="00D04E3E" w:rsidRPr="000D2E01" w:rsidRDefault="000D2E01" w:rsidP="004A4302">
      <w:pPr>
        <w:tabs>
          <w:tab w:val="left" w:pos="6480"/>
          <w:tab w:val="left" w:pos="7380"/>
        </w:tabs>
        <w:jc w:val="center"/>
        <w:rPr>
          <w:rFonts w:ascii="Garamond" w:hAnsi="Garamond"/>
          <w:b/>
        </w:rPr>
      </w:pPr>
      <w:r>
        <w:rPr>
          <w:rFonts w:ascii="Garamond" w:hAnsi="Garamond"/>
          <w:b/>
        </w:rPr>
        <w:t>G</w:t>
      </w:r>
      <w:r w:rsidR="00D04E3E" w:rsidRPr="000D2E01">
        <w:rPr>
          <w:rFonts w:ascii="Garamond" w:hAnsi="Garamond"/>
          <w:b/>
        </w:rPr>
        <w:t>eneral Description of the MSSP at Marsteller Middle School</w:t>
      </w:r>
    </w:p>
    <w:p w:rsidR="00D04E3E" w:rsidRPr="000D2E01" w:rsidRDefault="00D04E3E" w:rsidP="004A4302">
      <w:pPr>
        <w:tabs>
          <w:tab w:val="left" w:pos="6480"/>
          <w:tab w:val="left" w:pos="7380"/>
        </w:tabs>
        <w:jc w:val="center"/>
        <w:rPr>
          <w:rFonts w:ascii="Garamond" w:hAnsi="Garamond"/>
        </w:rPr>
      </w:pPr>
    </w:p>
    <w:p w:rsidR="00072B48" w:rsidRPr="000D2E01" w:rsidRDefault="00FC3760" w:rsidP="00FC3760">
      <w:pPr>
        <w:tabs>
          <w:tab w:val="left" w:pos="6480"/>
          <w:tab w:val="left" w:pos="7380"/>
        </w:tabs>
        <w:rPr>
          <w:rFonts w:ascii="Garamond" w:hAnsi="Garamond"/>
        </w:rPr>
      </w:pPr>
      <w:r w:rsidRPr="000D2E01">
        <w:rPr>
          <w:rFonts w:ascii="Garamond" w:hAnsi="Garamond"/>
        </w:rPr>
        <w:t>The</w:t>
      </w:r>
      <w:r w:rsidR="00966C79" w:rsidRPr="000D2E01">
        <w:rPr>
          <w:rFonts w:ascii="Garamond" w:hAnsi="Garamond"/>
        </w:rPr>
        <w:t xml:space="preserve"> Marsteller </w:t>
      </w:r>
      <w:r w:rsidRPr="000D2E01">
        <w:rPr>
          <w:rFonts w:ascii="Garamond" w:hAnsi="Garamond"/>
        </w:rPr>
        <w:t xml:space="preserve">Middle School </w:t>
      </w:r>
      <w:r w:rsidR="00966C79" w:rsidRPr="000D2E01">
        <w:rPr>
          <w:rFonts w:ascii="Garamond" w:hAnsi="Garamond"/>
        </w:rPr>
        <w:t>Math/Science Specialty Program</w:t>
      </w:r>
      <w:r w:rsidRPr="000D2E01">
        <w:rPr>
          <w:rFonts w:ascii="Garamond" w:hAnsi="Garamond"/>
        </w:rPr>
        <w:t xml:space="preserve"> is </w:t>
      </w:r>
      <w:r w:rsidR="00966C79" w:rsidRPr="000D2E01">
        <w:rPr>
          <w:rFonts w:ascii="Garamond" w:hAnsi="Garamond"/>
        </w:rPr>
        <w:t xml:space="preserve">interest-based and </w:t>
      </w:r>
      <w:r w:rsidR="00D04E3E" w:rsidRPr="000D2E01">
        <w:rPr>
          <w:rFonts w:ascii="Garamond" w:hAnsi="Garamond"/>
        </w:rPr>
        <w:t xml:space="preserve">is </w:t>
      </w:r>
      <w:r w:rsidR="00966C79" w:rsidRPr="000D2E01">
        <w:rPr>
          <w:rFonts w:ascii="Garamond" w:hAnsi="Garamond"/>
        </w:rPr>
        <w:t>d</w:t>
      </w:r>
      <w:r w:rsidR="008C6133" w:rsidRPr="000D2E01">
        <w:rPr>
          <w:rFonts w:ascii="Garamond" w:hAnsi="Garamond"/>
        </w:rPr>
        <w:t>esigned for students who have</w:t>
      </w:r>
      <w:r w:rsidR="00966C79" w:rsidRPr="000D2E01">
        <w:rPr>
          <w:rFonts w:ascii="Garamond" w:hAnsi="Garamond"/>
        </w:rPr>
        <w:t xml:space="preserve"> enthusiasm and preference for math and science in middle school. </w:t>
      </w:r>
      <w:r w:rsidRPr="000D2E01">
        <w:rPr>
          <w:rFonts w:ascii="Garamond" w:hAnsi="Garamond"/>
        </w:rPr>
        <w:t xml:space="preserve"> </w:t>
      </w:r>
      <w:r w:rsidR="005C431C" w:rsidRPr="000D2E01">
        <w:rPr>
          <w:rFonts w:ascii="Garamond" w:hAnsi="Garamond"/>
        </w:rPr>
        <w:t xml:space="preserve"> </w:t>
      </w:r>
      <w:r w:rsidR="00072B48" w:rsidRPr="000D2E01">
        <w:rPr>
          <w:rFonts w:ascii="Garamond" w:hAnsi="Garamond"/>
        </w:rPr>
        <w:t xml:space="preserve">MSSP participants are grouped together with other program students for </w:t>
      </w:r>
      <w:r w:rsidR="009A2403" w:rsidRPr="000D2E01">
        <w:rPr>
          <w:rFonts w:ascii="Garamond" w:hAnsi="Garamond"/>
        </w:rPr>
        <w:t xml:space="preserve">daily </w:t>
      </w:r>
      <w:r w:rsidR="00072B48" w:rsidRPr="000D2E01">
        <w:rPr>
          <w:rFonts w:ascii="Garamond" w:hAnsi="Garamond"/>
        </w:rPr>
        <w:t>math and science</w:t>
      </w:r>
      <w:r w:rsidR="009A2403" w:rsidRPr="000D2E01">
        <w:rPr>
          <w:rFonts w:ascii="Garamond" w:hAnsi="Garamond"/>
        </w:rPr>
        <w:t xml:space="preserve"> classes</w:t>
      </w:r>
      <w:r w:rsidR="00072B48" w:rsidRPr="000D2E01">
        <w:rPr>
          <w:rFonts w:ascii="Garamond" w:hAnsi="Garamond"/>
        </w:rPr>
        <w:t xml:space="preserve"> where they benefit from studying with like-minded students.  </w:t>
      </w:r>
      <w:r w:rsidR="008C6133" w:rsidRPr="000D2E01">
        <w:rPr>
          <w:rFonts w:ascii="Garamond" w:hAnsi="Garamond"/>
        </w:rPr>
        <w:t>Their o</w:t>
      </w:r>
      <w:r w:rsidR="00072B48" w:rsidRPr="000D2E01">
        <w:rPr>
          <w:rFonts w:ascii="Garamond" w:hAnsi="Garamond"/>
        </w:rPr>
        <w:t>ther classes are scheduled within the general stude</w:t>
      </w:r>
      <w:r w:rsidR="008C6133" w:rsidRPr="000D2E01">
        <w:rPr>
          <w:rFonts w:ascii="Garamond" w:hAnsi="Garamond"/>
        </w:rPr>
        <w:t xml:space="preserve">nt population.  Program instruction </w:t>
      </w:r>
      <w:r w:rsidR="00072B48" w:rsidRPr="000D2E01">
        <w:rPr>
          <w:rFonts w:ascii="Garamond" w:hAnsi="Garamond"/>
        </w:rPr>
        <w:t>cover</w:t>
      </w:r>
      <w:r w:rsidR="008C6133" w:rsidRPr="000D2E01">
        <w:rPr>
          <w:rFonts w:ascii="Garamond" w:hAnsi="Garamond"/>
        </w:rPr>
        <w:t>s</w:t>
      </w:r>
      <w:r w:rsidR="00072B48" w:rsidRPr="000D2E01">
        <w:rPr>
          <w:rFonts w:ascii="Garamond" w:hAnsi="Garamond"/>
        </w:rPr>
        <w:t xml:space="preserve"> the same objectives as other classes </w:t>
      </w:r>
      <w:r w:rsidR="008C6133" w:rsidRPr="000D2E01">
        <w:rPr>
          <w:rFonts w:ascii="Garamond" w:hAnsi="Garamond"/>
        </w:rPr>
        <w:t>but does so</w:t>
      </w:r>
      <w:r w:rsidR="00072B48" w:rsidRPr="000D2E01">
        <w:rPr>
          <w:rFonts w:ascii="Garamond" w:hAnsi="Garamond"/>
        </w:rPr>
        <w:t xml:space="preserve"> in greater depth </w:t>
      </w:r>
      <w:r w:rsidR="009A2403" w:rsidRPr="000D2E01">
        <w:rPr>
          <w:rFonts w:ascii="Garamond" w:hAnsi="Garamond"/>
        </w:rPr>
        <w:t xml:space="preserve">with selected activities and goals </w:t>
      </w:r>
      <w:r w:rsidR="00072B48" w:rsidRPr="000D2E01">
        <w:rPr>
          <w:rFonts w:ascii="Garamond" w:hAnsi="Garamond"/>
        </w:rPr>
        <w:t>that may require more work, time-management and organizational skills.</w:t>
      </w:r>
      <w:r w:rsidR="002F011C">
        <w:rPr>
          <w:rFonts w:ascii="Garamond" w:hAnsi="Garamond"/>
        </w:rPr>
        <w:t xml:space="preserve">  Signet</w:t>
      </w:r>
      <w:r w:rsidR="00066E11" w:rsidRPr="000D2E01">
        <w:rPr>
          <w:rFonts w:ascii="Garamond" w:hAnsi="Garamond"/>
        </w:rPr>
        <w:t xml:space="preserve"> </w:t>
      </w:r>
      <w:r w:rsidR="009A2403" w:rsidRPr="000D2E01">
        <w:rPr>
          <w:rFonts w:ascii="Garamond" w:hAnsi="Garamond"/>
        </w:rPr>
        <w:t xml:space="preserve">is a separate pull-out </w:t>
      </w:r>
      <w:r w:rsidR="002F011C">
        <w:rPr>
          <w:rFonts w:ascii="Garamond" w:hAnsi="Garamond"/>
        </w:rPr>
        <w:t xml:space="preserve">gifted </w:t>
      </w:r>
      <w:r w:rsidR="009A2403" w:rsidRPr="000D2E01">
        <w:rPr>
          <w:rFonts w:ascii="Garamond" w:hAnsi="Garamond"/>
        </w:rPr>
        <w:t>program</w:t>
      </w:r>
      <w:r w:rsidR="00D04E3E" w:rsidRPr="000D2E01">
        <w:rPr>
          <w:rFonts w:ascii="Garamond" w:hAnsi="Garamond"/>
        </w:rPr>
        <w:t xml:space="preserve"> available to both MSSP and non-MSSP participants</w:t>
      </w:r>
      <w:r w:rsidR="009A2403" w:rsidRPr="000D2E01">
        <w:rPr>
          <w:rFonts w:ascii="Garamond" w:hAnsi="Garamond"/>
        </w:rPr>
        <w:t>.</w:t>
      </w:r>
      <w:r w:rsidR="006A4A0B">
        <w:rPr>
          <w:rFonts w:ascii="Garamond" w:hAnsi="Garamond"/>
        </w:rPr>
        <w:t xml:space="preserve"> </w:t>
      </w:r>
      <w:r w:rsidR="00BB42B5" w:rsidRPr="000D2E01">
        <w:rPr>
          <w:rFonts w:ascii="Garamond" w:hAnsi="Garamond"/>
        </w:rPr>
        <w:t xml:space="preserve">  </w:t>
      </w:r>
      <w:r w:rsidR="006A4A0B">
        <w:rPr>
          <w:rFonts w:ascii="Garamond" w:hAnsi="Garamond"/>
        </w:rPr>
        <w:t xml:space="preserve">Both extended and regular math </w:t>
      </w:r>
      <w:r w:rsidR="002F011C">
        <w:rPr>
          <w:rFonts w:ascii="Garamond" w:hAnsi="Garamond"/>
        </w:rPr>
        <w:t xml:space="preserve">classes </w:t>
      </w:r>
      <w:bookmarkStart w:id="0" w:name="_GoBack"/>
      <w:bookmarkEnd w:id="0"/>
      <w:r w:rsidR="006A4A0B">
        <w:rPr>
          <w:rFonts w:ascii="Garamond" w:hAnsi="Garamond"/>
        </w:rPr>
        <w:t xml:space="preserve">are available within the program. </w:t>
      </w:r>
    </w:p>
    <w:p w:rsidR="00072B48" w:rsidRPr="000D2E01" w:rsidRDefault="00072B48" w:rsidP="00072B48">
      <w:pPr>
        <w:tabs>
          <w:tab w:val="left" w:pos="1080"/>
        </w:tabs>
        <w:rPr>
          <w:rFonts w:ascii="Garamond" w:hAnsi="Garamond"/>
        </w:rPr>
      </w:pPr>
    </w:p>
    <w:p w:rsidR="005C431C" w:rsidRPr="000D2E01" w:rsidRDefault="005C431C" w:rsidP="005C431C">
      <w:pPr>
        <w:tabs>
          <w:tab w:val="left" w:pos="1080"/>
        </w:tabs>
        <w:rPr>
          <w:rFonts w:ascii="Garamond" w:hAnsi="Garamond"/>
        </w:rPr>
      </w:pPr>
      <w:r w:rsidRPr="000D2E01">
        <w:rPr>
          <w:rFonts w:ascii="Garamond" w:hAnsi="Garamond"/>
        </w:rPr>
        <w:t xml:space="preserve">The </w:t>
      </w:r>
      <w:r w:rsidR="009A2403" w:rsidRPr="000D2E01">
        <w:rPr>
          <w:rFonts w:ascii="Garamond" w:hAnsi="Garamond"/>
        </w:rPr>
        <w:t xml:space="preserve">MSSP </w:t>
      </w:r>
      <w:r w:rsidRPr="000D2E01">
        <w:rPr>
          <w:rFonts w:ascii="Garamond" w:hAnsi="Garamond"/>
        </w:rPr>
        <w:t xml:space="preserve">program is interest-based, however all students enrolled in </w:t>
      </w:r>
      <w:r w:rsidR="00BB42B5" w:rsidRPr="000D2E01">
        <w:rPr>
          <w:rFonts w:ascii="Garamond" w:hAnsi="Garamond"/>
        </w:rPr>
        <w:t xml:space="preserve">the </w:t>
      </w:r>
      <w:r w:rsidRPr="000D2E01">
        <w:rPr>
          <w:rFonts w:ascii="Garamond" w:hAnsi="Garamond"/>
        </w:rPr>
        <w:t>program are re</w:t>
      </w:r>
      <w:r w:rsidR="00066E11" w:rsidRPr="000D2E01">
        <w:rPr>
          <w:rFonts w:ascii="Garamond" w:hAnsi="Garamond"/>
        </w:rPr>
        <w:t>quired to meet these basic expectations</w:t>
      </w:r>
      <w:r w:rsidRPr="000D2E01">
        <w:rPr>
          <w:rFonts w:ascii="Garamond" w:hAnsi="Garamond"/>
        </w:rPr>
        <w:t>:</w:t>
      </w:r>
    </w:p>
    <w:p w:rsidR="005C431C" w:rsidRPr="000D2E01" w:rsidRDefault="005C431C" w:rsidP="005C431C">
      <w:pPr>
        <w:tabs>
          <w:tab w:val="left" w:pos="1080"/>
        </w:tabs>
        <w:ind w:left="1080" w:hanging="360"/>
        <w:rPr>
          <w:rFonts w:ascii="Garamond" w:hAnsi="Garamond"/>
        </w:rPr>
      </w:pPr>
      <w:r w:rsidRPr="000D2E01">
        <w:rPr>
          <w:rFonts w:ascii="Garamond" w:hAnsi="Garamond"/>
        </w:rPr>
        <w:t>*</w:t>
      </w:r>
      <w:r w:rsidRPr="000D2E01">
        <w:rPr>
          <w:rFonts w:ascii="Garamond" w:hAnsi="Garamond"/>
        </w:rPr>
        <w:tab/>
        <w:t xml:space="preserve">Maintain minimum of </w:t>
      </w:r>
      <w:r w:rsidRPr="000D2E01">
        <w:rPr>
          <w:rFonts w:ascii="Garamond" w:hAnsi="Garamond"/>
          <w:b/>
        </w:rPr>
        <w:t>C</w:t>
      </w:r>
      <w:r w:rsidRPr="000D2E01">
        <w:rPr>
          <w:rFonts w:ascii="Garamond" w:hAnsi="Garamond"/>
        </w:rPr>
        <w:t xml:space="preserve"> </w:t>
      </w:r>
      <w:r w:rsidRPr="000D2E01">
        <w:rPr>
          <w:rFonts w:ascii="Garamond" w:hAnsi="Garamond"/>
          <w:b/>
        </w:rPr>
        <w:t>in both mathematics and science</w:t>
      </w:r>
    </w:p>
    <w:p w:rsidR="005C431C" w:rsidRPr="000D2E01" w:rsidRDefault="005C431C" w:rsidP="005C431C">
      <w:pPr>
        <w:tabs>
          <w:tab w:val="left" w:pos="1080"/>
        </w:tabs>
        <w:ind w:left="1080" w:hanging="360"/>
        <w:rPr>
          <w:rFonts w:ascii="Garamond" w:hAnsi="Garamond"/>
        </w:rPr>
      </w:pPr>
      <w:r w:rsidRPr="000D2E01">
        <w:rPr>
          <w:rFonts w:ascii="Garamond" w:hAnsi="Garamond"/>
        </w:rPr>
        <w:t>*</w:t>
      </w:r>
      <w:r w:rsidRPr="000D2E01">
        <w:rPr>
          <w:rFonts w:ascii="Garamond" w:hAnsi="Garamond"/>
        </w:rPr>
        <w:tab/>
        <w:t xml:space="preserve">Complete all daily assignments and projects (Maintain </w:t>
      </w:r>
      <w:r w:rsidRPr="000D2E01">
        <w:rPr>
          <w:rFonts w:ascii="Garamond" w:hAnsi="Garamond"/>
          <w:b/>
        </w:rPr>
        <w:t>S</w:t>
      </w:r>
      <w:r w:rsidRPr="000D2E01">
        <w:rPr>
          <w:rFonts w:ascii="Garamond" w:hAnsi="Garamond"/>
        </w:rPr>
        <w:t xml:space="preserve"> in </w:t>
      </w:r>
      <w:r w:rsidRPr="000D2E01">
        <w:rPr>
          <w:rFonts w:ascii="Garamond" w:hAnsi="Garamond"/>
          <w:b/>
        </w:rPr>
        <w:t>Work Habits</w:t>
      </w:r>
      <w:r w:rsidRPr="000D2E01">
        <w:rPr>
          <w:rFonts w:ascii="Garamond" w:hAnsi="Garamond"/>
        </w:rPr>
        <w:t>-minimum 80% completion rate)</w:t>
      </w:r>
    </w:p>
    <w:p w:rsidR="005C431C" w:rsidRPr="000D2E01" w:rsidRDefault="005C431C" w:rsidP="005C431C">
      <w:pPr>
        <w:tabs>
          <w:tab w:val="left" w:pos="1080"/>
        </w:tabs>
        <w:ind w:left="720"/>
        <w:rPr>
          <w:rFonts w:ascii="Garamond" w:hAnsi="Garamond"/>
        </w:rPr>
      </w:pPr>
      <w:r w:rsidRPr="000D2E01">
        <w:rPr>
          <w:rFonts w:ascii="Garamond" w:hAnsi="Garamond"/>
        </w:rPr>
        <w:t>*</w:t>
      </w:r>
      <w:r w:rsidRPr="000D2E01">
        <w:rPr>
          <w:rFonts w:ascii="Garamond" w:hAnsi="Garamond"/>
        </w:rPr>
        <w:tab/>
        <w:t xml:space="preserve">Participate in classes in an active, positive manner (Maintain an </w:t>
      </w:r>
      <w:r w:rsidRPr="000D2E01">
        <w:rPr>
          <w:rFonts w:ascii="Garamond" w:hAnsi="Garamond"/>
          <w:b/>
        </w:rPr>
        <w:t>S</w:t>
      </w:r>
      <w:r w:rsidRPr="000D2E01">
        <w:rPr>
          <w:rFonts w:ascii="Garamond" w:hAnsi="Garamond"/>
        </w:rPr>
        <w:t xml:space="preserve"> in </w:t>
      </w:r>
      <w:r w:rsidRPr="000D2E01">
        <w:rPr>
          <w:rFonts w:ascii="Garamond" w:hAnsi="Garamond"/>
          <w:b/>
        </w:rPr>
        <w:t>Conduct</w:t>
      </w:r>
      <w:r w:rsidRPr="000D2E01">
        <w:rPr>
          <w:rFonts w:ascii="Garamond" w:hAnsi="Garamond"/>
        </w:rPr>
        <w:t>)</w:t>
      </w:r>
    </w:p>
    <w:p w:rsidR="005C431C" w:rsidRPr="000D2E01" w:rsidRDefault="005C431C" w:rsidP="005C431C">
      <w:pPr>
        <w:tabs>
          <w:tab w:val="left" w:pos="1080"/>
        </w:tabs>
        <w:ind w:left="720"/>
        <w:rPr>
          <w:rFonts w:ascii="Garamond" w:hAnsi="Garamond"/>
        </w:rPr>
      </w:pPr>
      <w:r w:rsidRPr="000D2E01">
        <w:rPr>
          <w:rFonts w:ascii="Garamond" w:hAnsi="Garamond"/>
        </w:rPr>
        <w:t>*</w:t>
      </w:r>
      <w:r w:rsidRPr="000D2E01">
        <w:rPr>
          <w:rFonts w:ascii="Garamond" w:hAnsi="Garamond"/>
        </w:rPr>
        <w:tab/>
        <w:t>Pass Math and Science SOLs</w:t>
      </w:r>
    </w:p>
    <w:p w:rsidR="00293AC9" w:rsidRPr="000D2E01" w:rsidRDefault="00293AC9" w:rsidP="005C431C">
      <w:pPr>
        <w:tabs>
          <w:tab w:val="left" w:pos="1080"/>
        </w:tabs>
        <w:ind w:left="720"/>
        <w:rPr>
          <w:rFonts w:ascii="Garamond" w:hAnsi="Garamond"/>
        </w:rPr>
      </w:pPr>
    </w:p>
    <w:p w:rsidR="000F4975" w:rsidRDefault="005C431C" w:rsidP="005C431C">
      <w:pPr>
        <w:tabs>
          <w:tab w:val="left" w:pos="1080"/>
        </w:tabs>
        <w:rPr>
          <w:rFonts w:ascii="Garamond" w:hAnsi="Garamond"/>
        </w:rPr>
      </w:pPr>
      <w:r w:rsidRPr="000D2E01">
        <w:rPr>
          <w:rFonts w:ascii="Garamond" w:hAnsi="Garamond"/>
          <w:b/>
        </w:rPr>
        <w:t>Acceptance is contingent on passing the spring SOL Tests in math every year</w:t>
      </w:r>
      <w:r w:rsidRPr="000D2E01">
        <w:rPr>
          <w:rFonts w:ascii="Garamond" w:hAnsi="Garamond"/>
        </w:rPr>
        <w:t>.  Students who do not pass will not be enrolled in the program</w:t>
      </w:r>
      <w:r w:rsidR="003165D6" w:rsidRPr="000D2E01">
        <w:rPr>
          <w:rFonts w:ascii="Garamond" w:hAnsi="Garamond"/>
        </w:rPr>
        <w:t xml:space="preserve"> that </w:t>
      </w:r>
      <w:r w:rsidR="00E41E8F" w:rsidRPr="000D2E01">
        <w:rPr>
          <w:rFonts w:ascii="Garamond" w:hAnsi="Garamond"/>
        </w:rPr>
        <w:t>fall</w:t>
      </w:r>
      <w:r w:rsidRPr="000D2E01">
        <w:rPr>
          <w:rFonts w:ascii="Garamond" w:hAnsi="Garamond"/>
        </w:rPr>
        <w:t xml:space="preserve">.  Transfer </w:t>
      </w:r>
      <w:r w:rsidR="003165D6" w:rsidRPr="000D2E01">
        <w:rPr>
          <w:rFonts w:ascii="Garamond" w:hAnsi="Garamond"/>
        </w:rPr>
        <w:t xml:space="preserve">participants </w:t>
      </w:r>
      <w:r w:rsidRPr="000D2E01">
        <w:rPr>
          <w:rFonts w:ascii="Garamond" w:hAnsi="Garamond"/>
        </w:rPr>
        <w:t xml:space="preserve">who fail the SOL </w:t>
      </w:r>
      <w:r w:rsidRPr="000D2E01">
        <w:rPr>
          <w:rFonts w:ascii="Garamond" w:hAnsi="Garamond"/>
          <w:b/>
        </w:rPr>
        <w:t>must return to their base school</w:t>
      </w:r>
      <w:r w:rsidRPr="000D2E01">
        <w:rPr>
          <w:rFonts w:ascii="Garamond" w:hAnsi="Garamond"/>
        </w:rPr>
        <w:t xml:space="preserve"> for the upcoming year. </w:t>
      </w:r>
      <w:r w:rsidR="00A637D4" w:rsidRPr="000D2E01">
        <w:rPr>
          <w:rFonts w:ascii="Garamond" w:hAnsi="Garamond"/>
        </w:rPr>
        <w:t xml:space="preserve"> </w:t>
      </w:r>
    </w:p>
    <w:p w:rsidR="000F4975" w:rsidRDefault="000F4975" w:rsidP="005C431C">
      <w:pPr>
        <w:tabs>
          <w:tab w:val="left" w:pos="1080"/>
        </w:tabs>
        <w:rPr>
          <w:rFonts w:ascii="Garamond" w:hAnsi="Garamond"/>
        </w:rPr>
      </w:pPr>
    </w:p>
    <w:p w:rsidR="000F4975" w:rsidRPr="00446704" w:rsidRDefault="000F4975" w:rsidP="000F4975">
      <w:pPr>
        <w:tabs>
          <w:tab w:val="left" w:pos="1080"/>
        </w:tabs>
        <w:rPr>
          <w:rFonts w:ascii="Garamond" w:hAnsi="Garamond"/>
        </w:rPr>
      </w:pPr>
      <w:r>
        <w:rPr>
          <w:rFonts w:ascii="Garamond" w:hAnsi="Garamond"/>
        </w:rPr>
        <w:t xml:space="preserve">There have been some recent </w:t>
      </w:r>
      <w:r w:rsidRPr="00446704">
        <w:rPr>
          <w:rFonts w:ascii="Garamond" w:hAnsi="Garamond"/>
        </w:rPr>
        <w:t>changes to the</w:t>
      </w:r>
      <w:r>
        <w:rPr>
          <w:rFonts w:ascii="Garamond" w:hAnsi="Garamond"/>
        </w:rPr>
        <w:t xml:space="preserve"> application process</w:t>
      </w:r>
      <w:r w:rsidRPr="00446704">
        <w:rPr>
          <w:rFonts w:ascii="Garamond" w:hAnsi="Garamond"/>
        </w:rPr>
        <w:t xml:space="preserve">.  </w:t>
      </w:r>
      <w:r>
        <w:rPr>
          <w:rFonts w:ascii="Garamond" w:hAnsi="Garamond"/>
        </w:rPr>
        <w:t>P</w:t>
      </w:r>
      <w:r w:rsidRPr="00446704">
        <w:rPr>
          <w:rFonts w:ascii="Garamond" w:hAnsi="Garamond"/>
        </w:rPr>
        <w:t>aper applications</w:t>
      </w:r>
      <w:r>
        <w:rPr>
          <w:rFonts w:ascii="Garamond" w:hAnsi="Garamond"/>
        </w:rPr>
        <w:t xml:space="preserve"> are no longer </w:t>
      </w:r>
      <w:r w:rsidRPr="00446704">
        <w:rPr>
          <w:rFonts w:ascii="Garamond" w:hAnsi="Garamond"/>
        </w:rPr>
        <w:t xml:space="preserve">accepted.  </w:t>
      </w:r>
      <w:r>
        <w:rPr>
          <w:rFonts w:ascii="Garamond" w:hAnsi="Garamond"/>
        </w:rPr>
        <w:t>I</w:t>
      </w:r>
      <w:r w:rsidRPr="00446704">
        <w:rPr>
          <w:rFonts w:ascii="Garamond" w:hAnsi="Garamond"/>
        </w:rPr>
        <w:t>nstead, all applications</w:t>
      </w:r>
      <w:r>
        <w:rPr>
          <w:rFonts w:ascii="Garamond" w:hAnsi="Garamond"/>
        </w:rPr>
        <w:t xml:space="preserve"> must </w:t>
      </w:r>
      <w:r w:rsidRPr="00446704">
        <w:rPr>
          <w:rFonts w:ascii="Garamond" w:hAnsi="Garamond"/>
        </w:rPr>
        <w:t>be com</w:t>
      </w:r>
      <w:r>
        <w:rPr>
          <w:rFonts w:ascii="Garamond" w:hAnsi="Garamond"/>
        </w:rPr>
        <w:t>pleted online.  The county-</w:t>
      </w:r>
      <w:r w:rsidRPr="00446704">
        <w:rPr>
          <w:rFonts w:ascii="Garamond" w:hAnsi="Garamond"/>
        </w:rPr>
        <w:t>provide</w:t>
      </w:r>
      <w:r>
        <w:rPr>
          <w:rFonts w:ascii="Garamond" w:hAnsi="Garamond"/>
        </w:rPr>
        <w:t>d</w:t>
      </w:r>
      <w:r w:rsidRPr="00446704">
        <w:rPr>
          <w:rFonts w:ascii="Garamond" w:hAnsi="Garamond"/>
        </w:rPr>
        <w:t xml:space="preserve"> lin</w:t>
      </w:r>
      <w:r>
        <w:rPr>
          <w:rFonts w:ascii="Garamond" w:hAnsi="Garamond"/>
        </w:rPr>
        <w:t>k to this online application will become available on the PWC website (</w:t>
      </w:r>
      <w:hyperlink r:id="rId9" w:history="1">
        <w:r w:rsidRPr="004D4F5A">
          <w:rPr>
            <w:rStyle w:val="Hyperlink"/>
            <w:rFonts w:ascii="Garamond" w:hAnsi="Garamond"/>
          </w:rPr>
          <w:t>www.pwcs.edu</w:t>
        </w:r>
      </w:hyperlink>
      <w:r>
        <w:rPr>
          <w:rFonts w:ascii="Garamond" w:hAnsi="Garamond"/>
        </w:rPr>
        <w:t>) and our website (</w:t>
      </w:r>
      <w:hyperlink r:id="rId10" w:history="1">
        <w:r w:rsidRPr="004D4F5A">
          <w:rPr>
            <w:rStyle w:val="Hyperlink"/>
            <w:rFonts w:ascii="Garamond" w:hAnsi="Garamond"/>
          </w:rPr>
          <w:t>http://marstellerms.schools.pwcs.edu</w:t>
        </w:r>
      </w:hyperlink>
      <w:r>
        <w:rPr>
          <w:rFonts w:ascii="Garamond" w:hAnsi="Garamond"/>
        </w:rPr>
        <w:t>) at the start of</w:t>
      </w:r>
      <w:r w:rsidRPr="00446704">
        <w:rPr>
          <w:rFonts w:ascii="Garamond" w:hAnsi="Garamond"/>
        </w:rPr>
        <w:t xml:space="preserve"> November. </w:t>
      </w:r>
      <w:r>
        <w:rPr>
          <w:rFonts w:ascii="Garamond" w:hAnsi="Garamond"/>
        </w:rPr>
        <w:t>Applicants must also print a paper copy of the Teacher Recommendation Form either from the application web link or from the file on our web page.  It is the responsibility of the applicant family to submit this to a current elementary  teacher</w:t>
      </w:r>
      <w:r w:rsidRPr="00446704">
        <w:rPr>
          <w:rFonts w:ascii="Garamond" w:hAnsi="Garamond"/>
        </w:rPr>
        <w:t xml:space="preserve"> </w:t>
      </w:r>
      <w:r>
        <w:rPr>
          <w:rFonts w:ascii="Garamond" w:hAnsi="Garamond"/>
        </w:rPr>
        <w:t>and have the teacher return the form to Marsteller via courier, mail or email.  Elementary school guidance counselors may also assist with this</w:t>
      </w:r>
      <w:r w:rsidRPr="000F4975">
        <w:rPr>
          <w:rFonts w:ascii="Garamond" w:hAnsi="Garamond"/>
          <w:b/>
        </w:rPr>
        <w:t>.  As in the past, the absolute deadline for submitting applications and Teacher Recommendations is February 1, 2015</w:t>
      </w:r>
      <w:r w:rsidRPr="00446704">
        <w:rPr>
          <w:rFonts w:ascii="Garamond" w:hAnsi="Garamond"/>
        </w:rPr>
        <w:t xml:space="preserve">.  </w:t>
      </w:r>
      <w:r>
        <w:rPr>
          <w:rFonts w:ascii="Garamond" w:hAnsi="Garamond"/>
        </w:rPr>
        <w:t>After applications are received, current grades are also reviewed.  All acceptance letters are provisional until spring SOL scores are reviewed.</w:t>
      </w:r>
    </w:p>
    <w:p w:rsidR="005C431C" w:rsidRPr="000D2E01" w:rsidRDefault="005C431C" w:rsidP="005C431C">
      <w:pPr>
        <w:tabs>
          <w:tab w:val="left" w:pos="1080"/>
        </w:tabs>
        <w:rPr>
          <w:rFonts w:ascii="Garamond" w:hAnsi="Garamond"/>
        </w:rPr>
      </w:pPr>
    </w:p>
    <w:p w:rsidR="0035594B" w:rsidRPr="000D2E01" w:rsidRDefault="00D04E3E" w:rsidP="0035594B">
      <w:pPr>
        <w:tabs>
          <w:tab w:val="left" w:pos="1080"/>
        </w:tabs>
        <w:rPr>
          <w:rFonts w:ascii="Garamond" w:hAnsi="Garamond"/>
        </w:rPr>
      </w:pPr>
      <w:r w:rsidRPr="000D2E01">
        <w:rPr>
          <w:rFonts w:ascii="Garamond" w:hAnsi="Garamond"/>
          <w:b/>
        </w:rPr>
        <w:t>Please note that the</w:t>
      </w:r>
      <w:r w:rsidR="000F4975">
        <w:rPr>
          <w:rFonts w:ascii="Garamond" w:hAnsi="Garamond"/>
          <w:b/>
        </w:rPr>
        <w:t xml:space="preserve"> T</w:t>
      </w:r>
      <w:r w:rsidR="008E5CA5" w:rsidRPr="000D2E01">
        <w:rPr>
          <w:rFonts w:ascii="Garamond" w:hAnsi="Garamond"/>
          <w:b/>
        </w:rPr>
        <w:t xml:space="preserve">eacher </w:t>
      </w:r>
      <w:r w:rsidR="000F4975">
        <w:rPr>
          <w:rFonts w:ascii="Garamond" w:hAnsi="Garamond"/>
          <w:b/>
        </w:rPr>
        <w:t>R</w:t>
      </w:r>
      <w:r w:rsidR="008E5CA5" w:rsidRPr="000D2E01">
        <w:rPr>
          <w:rFonts w:ascii="Garamond" w:hAnsi="Garamond"/>
          <w:b/>
        </w:rPr>
        <w:t xml:space="preserve">ecommendation </w:t>
      </w:r>
      <w:r w:rsidRPr="000D2E01">
        <w:rPr>
          <w:rFonts w:ascii="Garamond" w:hAnsi="Garamond"/>
          <w:b/>
        </w:rPr>
        <w:t xml:space="preserve">is </w:t>
      </w:r>
      <w:r w:rsidR="00066E11" w:rsidRPr="000D2E01">
        <w:rPr>
          <w:rFonts w:ascii="Garamond" w:hAnsi="Garamond"/>
          <w:b/>
        </w:rPr>
        <w:t xml:space="preserve">not part of </w:t>
      </w:r>
      <w:r w:rsidR="00E41E8F" w:rsidRPr="000D2E01">
        <w:rPr>
          <w:rFonts w:ascii="Garamond" w:hAnsi="Garamond"/>
          <w:b/>
        </w:rPr>
        <w:t>the online application</w:t>
      </w:r>
      <w:r w:rsidR="003165D6" w:rsidRPr="000D2E01">
        <w:rPr>
          <w:rFonts w:ascii="Garamond" w:hAnsi="Garamond"/>
          <w:b/>
        </w:rPr>
        <w:t xml:space="preserve"> but must be submitted </w:t>
      </w:r>
      <w:r w:rsidRPr="000D2E01">
        <w:rPr>
          <w:rFonts w:ascii="Garamond" w:hAnsi="Garamond"/>
          <w:b/>
        </w:rPr>
        <w:t xml:space="preserve">to Marsteller </w:t>
      </w:r>
      <w:r w:rsidR="000C0CBA">
        <w:rPr>
          <w:rFonts w:ascii="Garamond" w:hAnsi="Garamond"/>
          <w:b/>
        </w:rPr>
        <w:t xml:space="preserve">Middle School </w:t>
      </w:r>
      <w:r w:rsidR="003165D6" w:rsidRPr="000D2E01">
        <w:rPr>
          <w:rFonts w:ascii="Garamond" w:hAnsi="Garamond"/>
          <w:b/>
        </w:rPr>
        <w:t>by the February 1</w:t>
      </w:r>
      <w:r w:rsidRPr="000D2E01">
        <w:rPr>
          <w:rFonts w:ascii="Garamond" w:hAnsi="Garamond"/>
          <w:b/>
        </w:rPr>
        <w:t xml:space="preserve">, </w:t>
      </w:r>
      <w:r w:rsidR="001A7B71">
        <w:rPr>
          <w:rFonts w:ascii="Garamond" w:hAnsi="Garamond"/>
          <w:b/>
        </w:rPr>
        <w:t>2015</w:t>
      </w:r>
      <w:r w:rsidR="003165D6" w:rsidRPr="000D2E01">
        <w:rPr>
          <w:rFonts w:ascii="Garamond" w:hAnsi="Garamond"/>
          <w:b/>
        </w:rPr>
        <w:t xml:space="preserve"> deadline</w:t>
      </w:r>
      <w:r w:rsidR="00E41E8F" w:rsidRPr="000D2E01">
        <w:rPr>
          <w:rFonts w:ascii="Garamond" w:hAnsi="Garamond"/>
        </w:rPr>
        <w:t>.</w:t>
      </w:r>
    </w:p>
    <w:p w:rsidR="005C2C6A" w:rsidRPr="000D2E01" w:rsidRDefault="005C2C6A" w:rsidP="0035594B">
      <w:pPr>
        <w:tabs>
          <w:tab w:val="left" w:pos="1080"/>
        </w:tabs>
        <w:rPr>
          <w:rFonts w:ascii="Garamond" w:hAnsi="Garamond"/>
        </w:rPr>
      </w:pPr>
    </w:p>
    <w:p w:rsidR="001E66D0" w:rsidRDefault="00E41E8F" w:rsidP="009B385F">
      <w:pPr>
        <w:tabs>
          <w:tab w:val="left" w:pos="1080"/>
        </w:tabs>
        <w:rPr>
          <w:rFonts w:ascii="Garamond" w:hAnsi="Garamond"/>
        </w:rPr>
      </w:pPr>
      <w:r w:rsidRPr="000D2E01">
        <w:rPr>
          <w:rFonts w:ascii="Garamond" w:hAnsi="Garamond"/>
        </w:rPr>
        <w:t xml:space="preserve">In addition to </w:t>
      </w:r>
      <w:r w:rsidR="000F4975">
        <w:rPr>
          <w:rFonts w:ascii="Garamond" w:hAnsi="Garamond"/>
        </w:rPr>
        <w:t xml:space="preserve">the two </w:t>
      </w:r>
      <w:r w:rsidRPr="000D2E01">
        <w:rPr>
          <w:rFonts w:ascii="Garamond" w:hAnsi="Garamond"/>
        </w:rPr>
        <w:t xml:space="preserve"> fall county Middle School </w:t>
      </w:r>
      <w:r w:rsidR="00171A13" w:rsidRPr="000D2E01">
        <w:rPr>
          <w:rFonts w:ascii="Garamond" w:hAnsi="Garamond"/>
        </w:rPr>
        <w:t xml:space="preserve">Specialty Program Information </w:t>
      </w:r>
      <w:r w:rsidR="00072B48" w:rsidRPr="000D2E01">
        <w:rPr>
          <w:rFonts w:ascii="Garamond" w:hAnsi="Garamond"/>
        </w:rPr>
        <w:t xml:space="preserve">Nights </w:t>
      </w:r>
      <w:r w:rsidR="008E5CA5" w:rsidRPr="000D2E01">
        <w:rPr>
          <w:rFonts w:ascii="Garamond" w:hAnsi="Garamond"/>
        </w:rPr>
        <w:t xml:space="preserve">previously </w:t>
      </w:r>
      <w:r w:rsidR="00072B48" w:rsidRPr="000D2E01">
        <w:rPr>
          <w:rFonts w:ascii="Garamond" w:hAnsi="Garamond"/>
        </w:rPr>
        <w:t xml:space="preserve">conducted </w:t>
      </w:r>
      <w:r w:rsidR="00551012" w:rsidRPr="000D2E01">
        <w:rPr>
          <w:rFonts w:ascii="Garamond" w:hAnsi="Garamond"/>
        </w:rPr>
        <w:t>at KLC in October</w:t>
      </w:r>
      <w:r w:rsidR="00CD1E03" w:rsidRPr="000D2E01">
        <w:rPr>
          <w:rFonts w:ascii="Garamond" w:hAnsi="Garamond"/>
        </w:rPr>
        <w:t>, Marsteller</w:t>
      </w:r>
      <w:r w:rsidR="00BB42B5" w:rsidRPr="000D2E01">
        <w:rPr>
          <w:rFonts w:ascii="Garamond" w:hAnsi="Garamond"/>
        </w:rPr>
        <w:t xml:space="preserve"> </w:t>
      </w:r>
      <w:r w:rsidR="00171A13" w:rsidRPr="000D2E01">
        <w:rPr>
          <w:rFonts w:ascii="Garamond" w:hAnsi="Garamond"/>
        </w:rPr>
        <w:t xml:space="preserve">also </w:t>
      </w:r>
      <w:r w:rsidRPr="000D2E01">
        <w:rPr>
          <w:rFonts w:ascii="Garamond" w:hAnsi="Garamond"/>
        </w:rPr>
        <w:t>host</w:t>
      </w:r>
      <w:r w:rsidR="00BB42B5" w:rsidRPr="000D2E01">
        <w:rPr>
          <w:rFonts w:ascii="Garamond" w:hAnsi="Garamond"/>
        </w:rPr>
        <w:t>s</w:t>
      </w:r>
      <w:r w:rsidRPr="000D2E01">
        <w:rPr>
          <w:rFonts w:ascii="Garamond" w:hAnsi="Garamond"/>
        </w:rPr>
        <w:t xml:space="preserve"> </w:t>
      </w:r>
      <w:r w:rsidR="000F4975">
        <w:rPr>
          <w:rFonts w:ascii="Garamond" w:hAnsi="Garamond"/>
        </w:rPr>
        <w:t>an</w:t>
      </w:r>
      <w:r w:rsidR="005C2C6A" w:rsidRPr="000D2E01">
        <w:rPr>
          <w:rFonts w:ascii="Garamond" w:hAnsi="Garamond"/>
        </w:rPr>
        <w:t xml:space="preserve"> </w:t>
      </w:r>
      <w:r w:rsidR="005C2C6A" w:rsidRPr="000D2E01">
        <w:rPr>
          <w:rFonts w:ascii="Garamond" w:hAnsi="Garamond"/>
          <w:b/>
        </w:rPr>
        <w:t>on-site information n</w:t>
      </w:r>
      <w:r w:rsidR="00171A13" w:rsidRPr="000D2E01">
        <w:rPr>
          <w:rFonts w:ascii="Garamond" w:hAnsi="Garamond"/>
          <w:b/>
        </w:rPr>
        <w:t xml:space="preserve">ight </w:t>
      </w:r>
      <w:r w:rsidR="00066E11" w:rsidRPr="000D2E01">
        <w:rPr>
          <w:rFonts w:ascii="Garamond" w:hAnsi="Garamond"/>
          <w:b/>
        </w:rPr>
        <w:t xml:space="preserve">on </w:t>
      </w:r>
      <w:r w:rsidR="00171A13" w:rsidRPr="000D2E01">
        <w:rPr>
          <w:rFonts w:ascii="Garamond" w:hAnsi="Garamond"/>
          <w:b/>
        </w:rPr>
        <w:t>T</w:t>
      </w:r>
      <w:r w:rsidR="000F4975">
        <w:rPr>
          <w:rFonts w:ascii="Garamond" w:hAnsi="Garamond"/>
          <w:b/>
        </w:rPr>
        <w:t>uesday, January 6</w:t>
      </w:r>
      <w:r w:rsidR="00171A13" w:rsidRPr="000D2E01">
        <w:rPr>
          <w:rFonts w:ascii="Garamond" w:hAnsi="Garamond"/>
          <w:b/>
        </w:rPr>
        <w:t xml:space="preserve">, </w:t>
      </w:r>
      <w:r w:rsidR="00551012" w:rsidRPr="000D2E01">
        <w:rPr>
          <w:rFonts w:ascii="Garamond" w:hAnsi="Garamond"/>
          <w:b/>
        </w:rPr>
        <w:t>201</w:t>
      </w:r>
      <w:r w:rsidR="000F4975">
        <w:rPr>
          <w:rFonts w:ascii="Garamond" w:hAnsi="Garamond"/>
          <w:b/>
        </w:rPr>
        <w:t>5</w:t>
      </w:r>
      <w:r w:rsidR="000F4975">
        <w:rPr>
          <w:rFonts w:ascii="Garamond" w:hAnsi="Garamond"/>
        </w:rPr>
        <w:t xml:space="preserve"> (snow date January 12, 2015</w:t>
      </w:r>
      <w:r w:rsidRPr="000D2E01">
        <w:rPr>
          <w:rFonts w:ascii="Garamond" w:hAnsi="Garamond"/>
        </w:rPr>
        <w:t>)</w:t>
      </w:r>
      <w:r w:rsidR="00551012" w:rsidRPr="000D2E01">
        <w:rPr>
          <w:rFonts w:ascii="Garamond" w:hAnsi="Garamond"/>
        </w:rPr>
        <w:t xml:space="preserve">.  Parents </w:t>
      </w:r>
      <w:r w:rsidR="00072B48" w:rsidRPr="000D2E01">
        <w:rPr>
          <w:rFonts w:ascii="Garamond" w:hAnsi="Garamond"/>
        </w:rPr>
        <w:t xml:space="preserve">may </w:t>
      </w:r>
      <w:r w:rsidR="00551012" w:rsidRPr="000D2E01">
        <w:rPr>
          <w:rFonts w:ascii="Garamond" w:hAnsi="Garamond"/>
        </w:rPr>
        <w:t xml:space="preserve">take </w:t>
      </w:r>
      <w:r w:rsidR="00171A13" w:rsidRPr="000D2E01">
        <w:rPr>
          <w:rFonts w:ascii="Garamond" w:hAnsi="Garamond"/>
        </w:rPr>
        <w:t>a look at the school</w:t>
      </w:r>
      <w:r w:rsidR="00CD1E03" w:rsidRPr="000D2E01">
        <w:rPr>
          <w:rFonts w:ascii="Garamond" w:hAnsi="Garamond"/>
        </w:rPr>
        <w:t xml:space="preserve"> and there </w:t>
      </w:r>
      <w:r w:rsidR="00551012" w:rsidRPr="000D2E01">
        <w:rPr>
          <w:rFonts w:ascii="Garamond" w:hAnsi="Garamond"/>
        </w:rPr>
        <w:t>will</w:t>
      </w:r>
      <w:r w:rsidR="00CD1E03" w:rsidRPr="000D2E01">
        <w:rPr>
          <w:rFonts w:ascii="Garamond" w:hAnsi="Garamond"/>
        </w:rPr>
        <w:t xml:space="preserve"> </w:t>
      </w:r>
      <w:r w:rsidR="005C2C6A" w:rsidRPr="000D2E01">
        <w:rPr>
          <w:rFonts w:ascii="Garamond" w:hAnsi="Garamond"/>
        </w:rPr>
        <w:t xml:space="preserve">be a short power point presentation </w:t>
      </w:r>
      <w:r w:rsidR="00551012" w:rsidRPr="000D2E01">
        <w:rPr>
          <w:rFonts w:ascii="Garamond" w:hAnsi="Garamond"/>
        </w:rPr>
        <w:t xml:space="preserve">followed by a time for general questions. </w:t>
      </w:r>
      <w:r w:rsidR="005C2C6A" w:rsidRPr="000D2E01">
        <w:rPr>
          <w:rFonts w:ascii="Garamond" w:hAnsi="Garamond"/>
          <w:b/>
        </w:rPr>
        <w:t>The same</w:t>
      </w:r>
      <w:r w:rsidR="00BB42B5" w:rsidRPr="000D2E01">
        <w:rPr>
          <w:rFonts w:ascii="Garamond" w:hAnsi="Garamond"/>
          <w:b/>
        </w:rPr>
        <w:t xml:space="preserve"> slide</w:t>
      </w:r>
      <w:r w:rsidR="005C2C6A" w:rsidRPr="000D2E01">
        <w:rPr>
          <w:rFonts w:ascii="Garamond" w:hAnsi="Garamond"/>
          <w:b/>
        </w:rPr>
        <w:t xml:space="preserve"> </w:t>
      </w:r>
      <w:r w:rsidR="00551012" w:rsidRPr="000D2E01">
        <w:rPr>
          <w:rFonts w:ascii="Garamond" w:hAnsi="Garamond"/>
          <w:b/>
        </w:rPr>
        <w:t xml:space="preserve">presentation will </w:t>
      </w:r>
      <w:r w:rsidR="005C2C6A" w:rsidRPr="000D2E01">
        <w:rPr>
          <w:rFonts w:ascii="Garamond" w:hAnsi="Garamond"/>
          <w:b/>
        </w:rPr>
        <w:t>also</w:t>
      </w:r>
      <w:r w:rsidR="00551012" w:rsidRPr="000D2E01">
        <w:rPr>
          <w:rFonts w:ascii="Garamond" w:hAnsi="Garamond"/>
          <w:b/>
        </w:rPr>
        <w:t xml:space="preserve"> be</w:t>
      </w:r>
      <w:r w:rsidR="005C2C6A" w:rsidRPr="000D2E01">
        <w:rPr>
          <w:rFonts w:ascii="Garamond" w:hAnsi="Garamond"/>
          <w:b/>
        </w:rPr>
        <w:t xml:space="preserve"> available </w:t>
      </w:r>
      <w:r w:rsidR="00551012" w:rsidRPr="000D2E01">
        <w:rPr>
          <w:rFonts w:ascii="Garamond" w:hAnsi="Garamond"/>
          <w:b/>
        </w:rPr>
        <w:t xml:space="preserve">to view </w:t>
      </w:r>
      <w:r w:rsidR="005C2C6A" w:rsidRPr="000D2E01">
        <w:rPr>
          <w:rFonts w:ascii="Garamond" w:hAnsi="Garamond"/>
          <w:b/>
        </w:rPr>
        <w:t>o</w:t>
      </w:r>
      <w:r w:rsidR="00551012" w:rsidRPr="000D2E01">
        <w:rPr>
          <w:rFonts w:ascii="Garamond" w:hAnsi="Garamond"/>
          <w:b/>
        </w:rPr>
        <w:t>nline at the Marsteller website.</w:t>
      </w:r>
      <w:r w:rsidR="005C2C6A" w:rsidRPr="000D2E01">
        <w:rPr>
          <w:rFonts w:ascii="Garamond" w:hAnsi="Garamond"/>
          <w:b/>
        </w:rPr>
        <w:t xml:space="preserve"> </w:t>
      </w:r>
    </w:p>
    <w:p w:rsidR="001E66D0" w:rsidRDefault="001E66D0" w:rsidP="009B385F">
      <w:pPr>
        <w:tabs>
          <w:tab w:val="left" w:pos="1080"/>
        </w:tabs>
        <w:rPr>
          <w:rFonts w:ascii="Garamond" w:hAnsi="Garamond"/>
        </w:rPr>
      </w:pPr>
    </w:p>
    <w:p w:rsidR="001E66D0" w:rsidRDefault="001E66D0" w:rsidP="009B385F">
      <w:pPr>
        <w:tabs>
          <w:tab w:val="left" w:pos="1080"/>
        </w:tabs>
        <w:rPr>
          <w:rFonts w:ascii="Garamond" w:hAnsi="Garamond"/>
        </w:rPr>
      </w:pPr>
    </w:p>
    <w:p w:rsidR="001E66D0" w:rsidRDefault="001E66D0" w:rsidP="009B385F">
      <w:pPr>
        <w:tabs>
          <w:tab w:val="left" w:pos="1080"/>
        </w:tabs>
        <w:rPr>
          <w:rFonts w:ascii="Garamond" w:hAnsi="Garamond"/>
        </w:rPr>
      </w:pPr>
    </w:p>
    <w:sectPr w:rsidR="001E66D0" w:rsidSect="001E66D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0E" w:rsidRDefault="0097670E">
      <w:r>
        <w:separator/>
      </w:r>
    </w:p>
  </w:endnote>
  <w:endnote w:type="continuationSeparator" w:id="0">
    <w:p w:rsidR="0097670E" w:rsidRDefault="009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976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2F011C" w:rsidP="00071A13">
    <w:pPr>
      <w:pStyle w:val="Footer"/>
      <w:jc w:val="center"/>
    </w:pPr>
    <w:hyperlink r:id="rId1" w:tgtFrame="_new" w:history="1">
      <w:r w:rsidR="0097670E">
        <w:rPr>
          <w:color w:val="0000FF"/>
        </w:rPr>
        <w:fldChar w:fldCharType="begin"/>
      </w:r>
      <w:r w:rsidR="0097670E">
        <w:rPr>
          <w:color w:val="0000FF"/>
        </w:rPr>
        <w:instrText xml:space="preserve"> INCLUDEPICTURE "http://portal3.pwcs.edu:7779/InfoServices/logo/blk_sm.jpg" \* MERGEFORMATINET </w:instrText>
      </w:r>
      <w:r w:rsidR="0097670E">
        <w:rPr>
          <w:color w:val="0000FF"/>
        </w:rPr>
        <w:fldChar w:fldCharType="separate"/>
      </w:r>
      <w:r>
        <w:rPr>
          <w:color w:val="0000FF"/>
        </w:rPr>
        <w:fldChar w:fldCharType="begin"/>
      </w:r>
      <w:r>
        <w:rPr>
          <w:color w:val="0000FF"/>
        </w:rPr>
        <w:instrText xml:space="preserve"> </w:instrText>
      </w:r>
      <w:r>
        <w:rPr>
          <w:color w:val="0000FF"/>
        </w:rPr>
        <w:instrText>INCLUDEPICTURE  "http://portal3.pwcs.edu:7779/InfoServices/logo/blk_sm.jpg"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8pt" o:button="t">
            <v:imagedata r:id="rId2" r:href="rId3"/>
          </v:shape>
        </w:pict>
      </w:r>
      <w:r>
        <w:rPr>
          <w:color w:val="0000FF"/>
        </w:rPr>
        <w:fldChar w:fldCharType="end"/>
      </w:r>
      <w:r w:rsidR="0097670E">
        <w:rPr>
          <w:color w:val="0000FF"/>
        </w:rPr>
        <w:fldChar w:fldCharType="end"/>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976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0E" w:rsidRDefault="0097670E">
      <w:r>
        <w:separator/>
      </w:r>
    </w:p>
  </w:footnote>
  <w:footnote w:type="continuationSeparator" w:id="0">
    <w:p w:rsidR="0097670E" w:rsidRDefault="0097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976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2F011C" w:rsidP="0031324D">
    <w:pPr>
      <w:pStyle w:val="Title"/>
      <w:ind w:left="1620"/>
      <w:jc w:val="left"/>
      <w:rPr>
        <w:rFonts w:ascii="Garamond" w:hAnsi="Garamond"/>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75.75pt;height:81pt;z-index:-251658752" wrapcoords="-214 0 -214 21400 21600 21400 21600 0 -214 0">
          <v:imagedata r:id="rId1" o:title="bulldog2"/>
          <w10:wrap type="square"/>
        </v:shape>
      </w:pict>
    </w:r>
    <w:r w:rsidR="0097670E" w:rsidRPr="00550C83">
      <w:rPr>
        <w:rFonts w:ascii="Garamond" w:hAnsi="Garamond"/>
        <w:sz w:val="32"/>
        <w:szCs w:val="32"/>
      </w:rPr>
      <w:t>Mathematics and Science Specialty Program</w:t>
    </w:r>
  </w:p>
  <w:p w:rsidR="0097670E" w:rsidRPr="00071A13" w:rsidRDefault="0097670E" w:rsidP="0031324D">
    <w:pPr>
      <w:pStyle w:val="Title"/>
      <w:ind w:left="1620"/>
      <w:jc w:val="both"/>
      <w:rPr>
        <w:rFonts w:ascii="Garamond" w:hAnsi="Garamond"/>
        <w:sz w:val="22"/>
        <w:szCs w:val="22"/>
      </w:rPr>
    </w:pPr>
    <w:smartTag w:uri="urn:schemas-microsoft-com:office:smarttags" w:element="place">
      <w:smartTag w:uri="urn:schemas-microsoft-com:office:smarttags" w:element="PlaceName">
        <w:r w:rsidRPr="00071A13">
          <w:rPr>
            <w:rFonts w:ascii="Garamond" w:hAnsi="Garamond"/>
            <w:sz w:val="22"/>
            <w:szCs w:val="22"/>
          </w:rPr>
          <w:t>Marsteller</w:t>
        </w:r>
      </w:smartTag>
      <w:r w:rsidRPr="00071A13">
        <w:rPr>
          <w:rFonts w:ascii="Garamond" w:hAnsi="Garamond"/>
          <w:sz w:val="22"/>
          <w:szCs w:val="22"/>
        </w:rPr>
        <w:t xml:space="preserve"> </w:t>
      </w:r>
      <w:smartTag w:uri="urn:schemas-microsoft-com:office:smarttags" w:element="PlaceType">
        <w:r w:rsidRPr="00071A13">
          <w:rPr>
            <w:rFonts w:ascii="Garamond" w:hAnsi="Garamond"/>
            <w:sz w:val="22"/>
            <w:szCs w:val="22"/>
          </w:rPr>
          <w:t>Middle School</w:t>
        </w:r>
      </w:smartTag>
    </w:smartTag>
  </w:p>
  <w:p w:rsidR="0097670E" w:rsidRDefault="0097670E" w:rsidP="004F6CE9">
    <w:pPr>
      <w:pStyle w:val="Subtitle"/>
      <w:ind w:left="1620"/>
      <w:jc w:val="both"/>
      <w:rPr>
        <w:rFonts w:ascii="Garamond" w:hAnsi="Garamond"/>
        <w:sz w:val="22"/>
        <w:szCs w:val="22"/>
      </w:rPr>
    </w:pPr>
    <w:r w:rsidRPr="00071A13">
      <w:rPr>
        <w:rFonts w:ascii="Garamond" w:hAnsi="Garamond"/>
        <w:sz w:val="22"/>
        <w:szCs w:val="22"/>
      </w:rPr>
      <w:t>14000 Sudley Manor Dr</w:t>
    </w:r>
  </w:p>
  <w:p w:rsidR="0097670E" w:rsidRDefault="0097670E" w:rsidP="004F6CE9">
    <w:pPr>
      <w:pStyle w:val="Subtitle"/>
      <w:ind w:left="1620"/>
      <w:jc w:val="both"/>
      <w:rPr>
        <w:rFonts w:ascii="Garamond" w:hAnsi="Garamond"/>
        <w:b w:val="0"/>
        <w:bCs w:val="0"/>
        <w:sz w:val="22"/>
        <w:szCs w:val="22"/>
      </w:rPr>
    </w:pPr>
    <w:r w:rsidRPr="00071A13">
      <w:rPr>
        <w:rFonts w:ascii="Garamond" w:hAnsi="Garamond"/>
        <w:b w:val="0"/>
        <w:bCs w:val="0"/>
        <w:sz w:val="22"/>
        <w:szCs w:val="22"/>
      </w:rPr>
      <w:t>Bristow, V</w:t>
    </w:r>
    <w:r>
      <w:rPr>
        <w:rFonts w:ascii="Garamond" w:hAnsi="Garamond"/>
        <w:b w:val="0"/>
        <w:bCs w:val="0"/>
        <w:sz w:val="22"/>
        <w:szCs w:val="22"/>
      </w:rPr>
      <w:t xml:space="preserve">irginia </w:t>
    </w:r>
    <w:r w:rsidRPr="00071A13">
      <w:rPr>
        <w:rFonts w:ascii="Garamond" w:hAnsi="Garamond"/>
        <w:b w:val="0"/>
        <w:bCs w:val="0"/>
        <w:sz w:val="22"/>
        <w:szCs w:val="22"/>
      </w:rPr>
      <w:t xml:space="preserve"> 20136</w:t>
    </w:r>
  </w:p>
  <w:p w:rsidR="0097670E" w:rsidRPr="00071A13" w:rsidRDefault="0097670E" w:rsidP="0031324D">
    <w:pPr>
      <w:pStyle w:val="Heading1"/>
      <w:ind w:left="1620"/>
      <w:rPr>
        <w:rFonts w:ascii="Garamond" w:hAnsi="Garamond"/>
        <w:i w:val="0"/>
        <w:iCs w:val="0"/>
        <w:sz w:val="22"/>
        <w:szCs w:val="22"/>
      </w:rPr>
    </w:pPr>
    <w:r w:rsidRPr="00071A13">
      <w:rPr>
        <w:rFonts w:ascii="Garamond" w:hAnsi="Garamond"/>
        <w:i w:val="0"/>
        <w:iCs w:val="0"/>
        <w:sz w:val="22"/>
        <w:szCs w:val="22"/>
      </w:rPr>
      <w:t>Telephone: 703-393-7608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E" w:rsidRDefault="00976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8AE"/>
    <w:multiLevelType w:val="hybridMultilevel"/>
    <w:tmpl w:val="D3723E20"/>
    <w:lvl w:ilvl="0" w:tplc="B2D4DFC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C83"/>
    <w:rsid w:val="00045A22"/>
    <w:rsid w:val="00061C25"/>
    <w:rsid w:val="00066E11"/>
    <w:rsid w:val="00071A13"/>
    <w:rsid w:val="00072B48"/>
    <w:rsid w:val="000C0885"/>
    <w:rsid w:val="000C0CBA"/>
    <w:rsid w:val="000C499D"/>
    <w:rsid w:val="000D2E01"/>
    <w:rsid w:val="000F1BA2"/>
    <w:rsid w:val="000F4975"/>
    <w:rsid w:val="00121CEF"/>
    <w:rsid w:val="001375F5"/>
    <w:rsid w:val="00145026"/>
    <w:rsid w:val="001619F3"/>
    <w:rsid w:val="00171A13"/>
    <w:rsid w:val="00184E10"/>
    <w:rsid w:val="001A7B71"/>
    <w:rsid w:val="001D5FD5"/>
    <w:rsid w:val="001E66D0"/>
    <w:rsid w:val="00200A14"/>
    <w:rsid w:val="00204949"/>
    <w:rsid w:val="00204AC5"/>
    <w:rsid w:val="00225AD4"/>
    <w:rsid w:val="0022772E"/>
    <w:rsid w:val="00293AC9"/>
    <w:rsid w:val="002F011C"/>
    <w:rsid w:val="002F2868"/>
    <w:rsid w:val="002F4F2F"/>
    <w:rsid w:val="0031324D"/>
    <w:rsid w:val="003165D6"/>
    <w:rsid w:val="0035594B"/>
    <w:rsid w:val="00377D24"/>
    <w:rsid w:val="00395C2C"/>
    <w:rsid w:val="003B47AD"/>
    <w:rsid w:val="003C0361"/>
    <w:rsid w:val="003C2845"/>
    <w:rsid w:val="003F1512"/>
    <w:rsid w:val="00494289"/>
    <w:rsid w:val="004A4302"/>
    <w:rsid w:val="004B21C7"/>
    <w:rsid w:val="004B6444"/>
    <w:rsid w:val="004C46BE"/>
    <w:rsid w:val="004F6CE9"/>
    <w:rsid w:val="005455F7"/>
    <w:rsid w:val="00550C83"/>
    <w:rsid w:val="00551012"/>
    <w:rsid w:val="00563F5D"/>
    <w:rsid w:val="005C2C6A"/>
    <w:rsid w:val="005C431C"/>
    <w:rsid w:val="005C4CD0"/>
    <w:rsid w:val="00657B13"/>
    <w:rsid w:val="006665CD"/>
    <w:rsid w:val="006A4A0B"/>
    <w:rsid w:val="006B60FA"/>
    <w:rsid w:val="006C1E52"/>
    <w:rsid w:val="0075039B"/>
    <w:rsid w:val="00750F96"/>
    <w:rsid w:val="007B76CB"/>
    <w:rsid w:val="008067DB"/>
    <w:rsid w:val="008177D1"/>
    <w:rsid w:val="008970C8"/>
    <w:rsid w:val="008C6133"/>
    <w:rsid w:val="008E5CA5"/>
    <w:rsid w:val="009369A7"/>
    <w:rsid w:val="00966C79"/>
    <w:rsid w:val="0097670E"/>
    <w:rsid w:val="009A2403"/>
    <w:rsid w:val="009B0428"/>
    <w:rsid w:val="009B385F"/>
    <w:rsid w:val="009B564D"/>
    <w:rsid w:val="009F2ED7"/>
    <w:rsid w:val="00A2132D"/>
    <w:rsid w:val="00A61B47"/>
    <w:rsid w:val="00A637D4"/>
    <w:rsid w:val="00A66803"/>
    <w:rsid w:val="00A82132"/>
    <w:rsid w:val="00B3600D"/>
    <w:rsid w:val="00B570EF"/>
    <w:rsid w:val="00B8732D"/>
    <w:rsid w:val="00BA521B"/>
    <w:rsid w:val="00BB0C40"/>
    <w:rsid w:val="00BB42B5"/>
    <w:rsid w:val="00BC03E7"/>
    <w:rsid w:val="00BD20C7"/>
    <w:rsid w:val="00C0611F"/>
    <w:rsid w:val="00C324B5"/>
    <w:rsid w:val="00C9435B"/>
    <w:rsid w:val="00CD1E03"/>
    <w:rsid w:val="00CE3AA8"/>
    <w:rsid w:val="00D04E3E"/>
    <w:rsid w:val="00D25656"/>
    <w:rsid w:val="00D30FE5"/>
    <w:rsid w:val="00D34166"/>
    <w:rsid w:val="00D62AFC"/>
    <w:rsid w:val="00D643FD"/>
    <w:rsid w:val="00D86FDC"/>
    <w:rsid w:val="00DB390E"/>
    <w:rsid w:val="00DF60D4"/>
    <w:rsid w:val="00E41CFD"/>
    <w:rsid w:val="00E41E8F"/>
    <w:rsid w:val="00E821FA"/>
    <w:rsid w:val="00E91871"/>
    <w:rsid w:val="00EA48B8"/>
    <w:rsid w:val="00EF2C1D"/>
    <w:rsid w:val="00F418A7"/>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Header">
    <w:name w:val="header"/>
    <w:basedOn w:val="Normal"/>
    <w:link w:val="HeaderChar"/>
    <w:uiPriority w:val="99"/>
    <w:rsid w:val="00071A13"/>
    <w:pPr>
      <w:tabs>
        <w:tab w:val="center" w:pos="4320"/>
        <w:tab w:val="right" w:pos="8640"/>
      </w:tabs>
    </w:pPr>
  </w:style>
  <w:style w:type="paragraph" w:styleId="Footer">
    <w:name w:val="footer"/>
    <w:basedOn w:val="Normal"/>
    <w:rsid w:val="00071A13"/>
    <w:pPr>
      <w:tabs>
        <w:tab w:val="center" w:pos="4320"/>
        <w:tab w:val="right" w:pos="8640"/>
      </w:tabs>
    </w:pPr>
  </w:style>
  <w:style w:type="paragraph" w:styleId="BalloonText">
    <w:name w:val="Balloon Text"/>
    <w:basedOn w:val="Normal"/>
    <w:link w:val="BalloonTextChar"/>
    <w:uiPriority w:val="99"/>
    <w:semiHidden/>
    <w:unhideWhenUsed/>
    <w:rsid w:val="00D34166"/>
    <w:rPr>
      <w:rFonts w:ascii="Tahoma" w:hAnsi="Tahoma" w:cs="Tahoma"/>
      <w:sz w:val="16"/>
      <w:szCs w:val="16"/>
    </w:rPr>
  </w:style>
  <w:style w:type="character" w:customStyle="1" w:styleId="BalloonTextChar">
    <w:name w:val="Balloon Text Char"/>
    <w:basedOn w:val="DefaultParagraphFont"/>
    <w:link w:val="BalloonText"/>
    <w:uiPriority w:val="99"/>
    <w:semiHidden/>
    <w:rsid w:val="00D34166"/>
    <w:rPr>
      <w:rFonts w:ascii="Tahoma" w:hAnsi="Tahoma" w:cs="Tahoma"/>
      <w:sz w:val="16"/>
      <w:szCs w:val="16"/>
    </w:rPr>
  </w:style>
  <w:style w:type="character" w:customStyle="1" w:styleId="HeaderChar">
    <w:name w:val="Header Char"/>
    <w:basedOn w:val="DefaultParagraphFont"/>
    <w:link w:val="Header"/>
    <w:uiPriority w:val="99"/>
    <w:rsid w:val="003132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arstellerms.schools.pwcs.edu" TargetMode="External"/><Relationship Id="rId4" Type="http://schemas.microsoft.com/office/2007/relationships/stylesWithEffects" Target="stylesWithEffects.xml"/><Relationship Id="rId9" Type="http://schemas.openxmlformats.org/officeDocument/2006/relationships/hyperlink" Target="http://www.pwcs.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http://portal3.pwcs.edu:7779/InfoServices/logo/blk_sm.jpg" TargetMode="External"/><Relationship Id="rId2" Type="http://schemas.openxmlformats.org/officeDocument/2006/relationships/image" Target="media/image2.jpeg"/><Relationship Id="rId1" Type="http://schemas.openxmlformats.org/officeDocument/2006/relationships/hyperlink" Target="http://intranet.pwcs.edu:7779/InfoServices/logo/logo_blk.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673E3-C775-4B0A-9AB0-BFC18454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Marsteller Middle School</vt:lpstr>
    </vt:vector>
  </TitlesOfParts>
  <Company>PWCS</Company>
  <LinksUpToDate>false</LinksUpToDate>
  <CharactersWithSpaces>3220</CharactersWithSpaces>
  <SharedDoc>false</SharedDoc>
  <HLinks>
    <vt:vector size="6" baseType="variant">
      <vt:variant>
        <vt:i4>327721</vt:i4>
      </vt:variant>
      <vt:variant>
        <vt:i4>0</vt:i4>
      </vt:variant>
      <vt:variant>
        <vt:i4>0</vt:i4>
      </vt:variant>
      <vt:variant>
        <vt:i4>5</vt:i4>
      </vt:variant>
      <vt:variant>
        <vt:lpwstr>http://intranet.pwcs.edu:7779/InfoServices/logo/logo_blk.jpg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Marsteller Middle School</dc:title>
  <dc:creator>doktorax</dc:creator>
  <cp:lastModifiedBy>Sheryl H. Quinlan</cp:lastModifiedBy>
  <cp:revision>4</cp:revision>
  <cp:lastPrinted>2013-10-30T20:05:00Z</cp:lastPrinted>
  <dcterms:created xsi:type="dcterms:W3CDTF">2014-11-06T15:20:00Z</dcterms:created>
  <dcterms:modified xsi:type="dcterms:W3CDTF">2014-11-06T15:21:00Z</dcterms:modified>
</cp:coreProperties>
</file>